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2c812770585b4ed5f6fdf4b13d658e2a6f291"/>
    <w:p>
      <w:pPr>
        <w:pStyle w:val="Heading3"/>
      </w:pPr>
      <w:r>
        <w:t xml:space="preserve">В Валдайском ликвидировали подтопление парковки</w:t>
      </w:r>
    </w:p>
    <w:p>
      <w:pPr>
        <w:pStyle w:val="FirstParagraph"/>
      </w:pPr>
      <w:r>
        <w:t xml:space="preserve">01.04.2021</w:t>
      </w:r>
    </w:p>
    <w:p>
      <w:pPr>
        <w:pStyle w:val="BodyText"/>
      </w:pPr>
      <w:r>
        <w:rPr>
          <w:iCs/>
          <w:i/>
          <w:bCs/>
          <w:b/>
        </w:rPr>
        <w:t xml:space="preserve">Житель района пожаловался на затопленную парковку у дома 9А, к. 1 в Валдайском проезде. По его словам, огромная лужа занимает почти четыре парковочных места и мешает дойти от второго подъезда дома до пешеходной дорожки к Проектируемому проезду 6182.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«Вода скапливается постоянно из-за неровного асфальтового покрытия, так как при укладке асфальта он был положен только на часть дороги», — отмечалось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«Жилищника района Левобережный» сообщили, что лужа была ликвидирована.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указанному адресу скопление воды образовалось в результате обильного таяния снега. Проведены работы по устранению подтопления механизированным способом. Ливневая решетка на указанной территории не предусмотрена, за состоянием парковки будут следить тщательнее», — отметили в 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http://levoberezhny.mos.ru/presscenter/news/detail/9832576.html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9832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9832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2023-08-23T22:08:35Z</dcterms:created>
  <dcterms:modified xsi:type="dcterms:W3CDTF">2023-08-23T22:08:35Z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