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a5dc17aa922596dff5c63614ff5c72bb257389"/>
    <w:p>
      <w:pPr>
        <w:pStyle w:val="Heading3"/>
      </w:pPr>
      <w:r>
        <w:t xml:space="preserve">Мастер тхэквондо проведет встречу в «Ладоге»</w:t>
      </w:r>
    </w:p>
    <w:p>
      <w:pPr>
        <w:pStyle w:val="FirstParagraph"/>
      </w:pPr>
      <w:r>
        <w:t xml:space="preserve">15.02.2021</w:t>
      </w:r>
    </w:p>
    <w:p>
      <w:pPr>
        <w:pStyle w:val="BodyText"/>
      </w:pPr>
      <w:r>
        <w:rPr>
          <w:iCs/>
          <w:i/>
          <w:bCs/>
          <w:b/>
        </w:rPr>
        <w:t xml:space="preserve">Клуб «Ладога» примет участие в шестой по счету акции «Оффлайн-среда». В ее рамках 17 февраля в 17:30 в клубе пройдет встреча со спортивным блогером Анастасией Костициной, сообщили в администрации клуба.</w:t>
      </w:r>
    </w:p>
    <w:p>
      <w:pPr>
        <w:pStyle w:val="BlockText"/>
      </w:pPr>
      <w:r>
        <w:br/>
      </w:r>
      <w:r>
        <w:rPr>
          <w:iCs/>
          <w:i/>
        </w:rPr>
        <w:t xml:space="preserve">«Она расскажет о своих спортивных достижениях и проведет показательное выступление со своими спортсменами. Анастасия — тренер по тхэквондо и чемпионка международных, российских и региональных соревнований и турниров», — рассказали в клубе.</w:t>
      </w:r>
    </w:p>
    <w:p>
      <w:pPr>
        <w:pStyle w:val="FirstParagraph"/>
      </w:pPr>
      <w:r>
        <w:t xml:space="preserve">Практическая часть будет интересна тем, кто планирует заниматься тхэквондо. Анастасия преподает в «Ладоге» и скоро будет набирать группу.</w:t>
      </w:r>
    </w:p>
    <w:p>
      <w:pPr>
        <w:pStyle w:val="BodyText"/>
      </w:pPr>
      <w:r>
        <w:br/>
      </w:r>
      <w:r>
        <w:t xml:space="preserve">Для участия в мероприятии необходимо зарегистрироваться по ссылке:</w:t>
      </w:r>
      <w:r>
        <w:t xml:space="preserve"> </w:t>
      </w:r>
      <w:hyperlink r:id="rId20">
        <w:r>
          <w:rPr>
            <w:rStyle w:val="Hyperlink"/>
          </w:rPr>
          <w:t xml:space="preserve">https://www.mos.ru/afisha/tickets/events/2519/</w:t>
        </w:r>
      </w:hyperlink>
      <w:r>
        <w:t xml:space="preserve">.</w:t>
      </w:r>
    </w:p>
    <w:p>
      <w:pPr>
        <w:pStyle w:val="BodyText"/>
      </w:pPr>
      <w:r>
        <w:t xml:space="preserve">Фото: Скриншот группы «ГБУК г. Москвы «Клуб «Ладога» социальной сети «Фейсбук»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http://levoberezhny.mos.ru/presscenter/news/detail/9714569.html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Левобережный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evoberezhny.mos.ru" TargetMode="External" /><Relationship Type="http://schemas.openxmlformats.org/officeDocument/2006/relationships/hyperlink" Id="rId21" Target="http://levoberezhny.mos.ru/presscenter/news/detail/9714569.html" TargetMode="External" /><Relationship Type="http://schemas.openxmlformats.org/officeDocument/2006/relationships/hyperlink" Id="rId20" Target="https://www.mos.ru/afisha/tickets/events/2519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evoberezhny.mos.ru" TargetMode="External" /><Relationship Type="http://schemas.openxmlformats.org/officeDocument/2006/relationships/hyperlink" Id="rId21" Target="http://levoberezhny.mos.ru/presscenter/news/detail/9714569.html" TargetMode="External" /><Relationship Type="http://schemas.openxmlformats.org/officeDocument/2006/relationships/hyperlink" Id="rId20" Target="https://www.mos.ru/afisha/tickets/events/2519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2024-08-01T06:40:45Z</dcterms:created>
  <dcterms:modified xsi:type="dcterms:W3CDTF">2024-08-01T06:40:45Z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