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16a961f61fee5e96c52e6f0d8a7ae5947851f"/>
    <w:p>
      <w:pPr>
        <w:pStyle w:val="Heading3"/>
      </w:pPr>
      <w:r>
        <w:t xml:space="preserve">В центре на Ленинградке откроется секция тхэквондо</w:t>
      </w:r>
    </w:p>
    <w:p>
      <w:pPr>
        <w:pStyle w:val="FirstParagraph"/>
      </w:pPr>
      <w:r>
        <w:t xml:space="preserve">23.03.2023</w:t>
      </w:r>
    </w:p>
    <w:p>
      <w:pPr>
        <w:pStyle w:val="BodyText"/>
      </w:pPr>
      <w:r>
        <w:rPr>
          <w:iCs/>
          <w:i/>
          <w:bCs/>
          <w:b/>
        </w:rPr>
        <w:t xml:space="preserve">В филиале «Вымпел» центра «Сказка» началась запись детей в секцию тхэквондо. Об этом сообщили в администрации клуба.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Сейчас идет набор в детскую группу. Руководит секцией тренер Александр Михайлов. Участники познакомятся с историей этого вида восточных боевых искусств, изучат основные приемы и техники, будут участвовать в спаррингах. По желанию, также можно будет выступать на соревнованиях и турнирах, — рассказали в центре.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Группа занимается дважды в неделю: по вторникам и четвергам в 17:30.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Запись и подробная информация у администратора по телефону +7 (499) 458-58-97 с 11.00-17.00. Занятия проходят в отделении по адресу: Ленинградское шоссе, дом 98, корп.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http://levoberezhny.mos.ru/presscenter/news/detail/11482339.html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Левобережный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evoberezhny.mos.ru" TargetMode="External" /><Relationship Type="http://schemas.openxmlformats.org/officeDocument/2006/relationships/hyperlink" Id="rId20" Target="http://levoberezhny.mos.ru/presscenter/news/detail/114823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evoberezhny.mos.ru" TargetMode="External" /><Relationship Type="http://schemas.openxmlformats.org/officeDocument/2006/relationships/hyperlink" Id="rId20" Target="http://levoberezhny.mos.ru/presscenter/news/detail/114823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2023-06-10T09:19:52Z</dcterms:created>
  <dcterms:modified xsi:type="dcterms:W3CDTF">2023-06-10T09:19:52Z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